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60" w:rsidRPr="00190367" w:rsidRDefault="00CB7460" w:rsidP="001903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367">
        <w:rPr>
          <w:rFonts w:ascii="Times New Roman" w:hAnsi="Times New Roman" w:cs="Times New Roman"/>
          <w:sz w:val="28"/>
          <w:szCs w:val="28"/>
        </w:rPr>
        <w:t>Основные педагогические понятия.</w:t>
      </w:r>
    </w:p>
    <w:p w:rsidR="00CB7460" w:rsidRPr="00190367" w:rsidRDefault="0088707A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367">
        <w:rPr>
          <w:rFonts w:ascii="Times New Roman" w:hAnsi="Times New Roman" w:cs="Times New Roman"/>
          <w:sz w:val="28"/>
          <w:szCs w:val="28"/>
        </w:rPr>
        <w:t xml:space="preserve">1 </w:t>
      </w:r>
      <w:r w:rsidR="00CB7460" w:rsidRPr="00A83835">
        <w:rPr>
          <w:rFonts w:ascii="Times New Roman" w:hAnsi="Times New Roman" w:cs="Times New Roman"/>
          <w:b/>
          <w:sz w:val="28"/>
          <w:szCs w:val="28"/>
        </w:rPr>
        <w:t>Педагогика</w:t>
      </w:r>
      <w:r w:rsidR="00CB7460" w:rsidRPr="00190367">
        <w:rPr>
          <w:rFonts w:ascii="Times New Roman" w:hAnsi="Times New Roman" w:cs="Times New Roman"/>
          <w:sz w:val="28"/>
          <w:szCs w:val="28"/>
        </w:rPr>
        <w:t xml:space="preserve"> – </w:t>
      </w:r>
      <w:r w:rsidR="00CB7460" w:rsidRPr="00BA05DF">
        <w:rPr>
          <w:rFonts w:ascii="Times New Roman" w:hAnsi="Times New Roman" w:cs="Times New Roman"/>
          <w:b/>
          <w:sz w:val="28"/>
          <w:szCs w:val="28"/>
        </w:rPr>
        <w:t>наука</w:t>
      </w:r>
      <w:r w:rsidR="00CB7460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7A316F" w:rsidRPr="00190367">
        <w:rPr>
          <w:rFonts w:ascii="Times New Roman" w:hAnsi="Times New Roman" w:cs="Times New Roman"/>
          <w:sz w:val="28"/>
          <w:szCs w:val="28"/>
        </w:rPr>
        <w:t>о воспитании человека.</w:t>
      </w:r>
    </w:p>
    <w:p w:rsidR="00CB7460" w:rsidRPr="00190367" w:rsidRDefault="0088707A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367">
        <w:rPr>
          <w:rFonts w:ascii="Times New Roman" w:hAnsi="Times New Roman" w:cs="Times New Roman"/>
          <w:sz w:val="28"/>
          <w:szCs w:val="28"/>
        </w:rPr>
        <w:t>2</w:t>
      </w:r>
      <w:r w:rsidR="000B5EB4">
        <w:rPr>
          <w:rFonts w:ascii="Times New Roman" w:hAnsi="Times New Roman" w:cs="Times New Roman"/>
          <w:sz w:val="28"/>
          <w:szCs w:val="28"/>
        </w:rPr>
        <w:t>.</w:t>
      </w:r>
      <w:r w:rsidR="00CB7460" w:rsidRPr="00A83835">
        <w:rPr>
          <w:rFonts w:ascii="Times New Roman" w:hAnsi="Times New Roman" w:cs="Times New Roman"/>
          <w:b/>
          <w:sz w:val="28"/>
          <w:szCs w:val="28"/>
        </w:rPr>
        <w:t>Педагогический процесс</w:t>
      </w:r>
      <w:r w:rsidR="00CB7460" w:rsidRPr="00190367">
        <w:rPr>
          <w:rFonts w:ascii="Times New Roman" w:hAnsi="Times New Roman" w:cs="Times New Roman"/>
          <w:sz w:val="28"/>
          <w:szCs w:val="28"/>
        </w:rPr>
        <w:t xml:space="preserve"> – взаимодействие учащихся между собой, происходящее под руководством и активном участии педагога с целью овладения всеми богатствами культуры и подготовки к трудовой и общественной жизни.</w:t>
      </w:r>
    </w:p>
    <w:p w:rsidR="00CB7460" w:rsidRDefault="0088707A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367">
        <w:rPr>
          <w:rFonts w:ascii="Times New Roman" w:hAnsi="Times New Roman" w:cs="Times New Roman"/>
          <w:sz w:val="28"/>
          <w:szCs w:val="28"/>
        </w:rPr>
        <w:t xml:space="preserve">3 </w:t>
      </w:r>
      <w:r w:rsidR="00CB7460" w:rsidRPr="00A83835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="00CB7460" w:rsidRPr="00190367">
        <w:rPr>
          <w:rFonts w:ascii="Times New Roman" w:hAnsi="Times New Roman" w:cs="Times New Roman"/>
          <w:sz w:val="28"/>
          <w:szCs w:val="28"/>
        </w:rPr>
        <w:t xml:space="preserve"> – целенаправленный, организованный</w:t>
      </w:r>
      <w:r w:rsidR="00CB7460" w:rsidRPr="00BA05DF">
        <w:rPr>
          <w:rFonts w:ascii="Times New Roman" w:hAnsi="Times New Roman" w:cs="Times New Roman"/>
          <w:b/>
          <w:sz w:val="28"/>
          <w:szCs w:val="28"/>
        </w:rPr>
        <w:t xml:space="preserve"> процесс</w:t>
      </w:r>
      <w:r w:rsidR="00CB7460" w:rsidRPr="00190367">
        <w:rPr>
          <w:rFonts w:ascii="Times New Roman" w:hAnsi="Times New Roman" w:cs="Times New Roman"/>
          <w:sz w:val="28"/>
          <w:szCs w:val="28"/>
        </w:rPr>
        <w:t>, обеспечивающий максимальное развитие личности.</w:t>
      </w:r>
    </w:p>
    <w:p w:rsidR="002403EF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403EF" w:rsidRPr="002403EF">
        <w:rPr>
          <w:rFonts w:ascii="Times New Roman" w:hAnsi="Times New Roman" w:cs="Times New Roman"/>
          <w:b/>
          <w:sz w:val="28"/>
          <w:szCs w:val="28"/>
        </w:rPr>
        <w:t xml:space="preserve">Образование </w:t>
      </w:r>
      <w:r w:rsidR="002403EF">
        <w:rPr>
          <w:rFonts w:ascii="Times New Roman" w:hAnsi="Times New Roman" w:cs="Times New Roman"/>
          <w:sz w:val="28"/>
          <w:szCs w:val="28"/>
        </w:rPr>
        <w:t xml:space="preserve"> (из закона об Образовании) – непрерывный процесс воспитания и обучения, осуществляемый в целях нравственного, интеллектуального, культурного, физического развития и формирования профессиональной компетентности.</w:t>
      </w:r>
    </w:p>
    <w:p w:rsidR="00FB058A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8707A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CB7460" w:rsidRPr="00A83835">
        <w:rPr>
          <w:rFonts w:ascii="Times New Roman" w:hAnsi="Times New Roman" w:cs="Times New Roman"/>
          <w:b/>
          <w:sz w:val="28"/>
          <w:szCs w:val="28"/>
        </w:rPr>
        <w:t xml:space="preserve">Образование </w:t>
      </w:r>
      <w:r w:rsidR="00CB7460" w:rsidRPr="00190367">
        <w:rPr>
          <w:rFonts w:ascii="Times New Roman" w:hAnsi="Times New Roman" w:cs="Times New Roman"/>
          <w:sz w:val="28"/>
          <w:szCs w:val="28"/>
        </w:rPr>
        <w:t>– овладение системой научных знаний, умений и навыков</w:t>
      </w:r>
      <w:r w:rsidR="00FB058A" w:rsidRPr="00190367">
        <w:rPr>
          <w:rFonts w:ascii="Times New Roman" w:hAnsi="Times New Roman" w:cs="Times New Roman"/>
          <w:sz w:val="28"/>
          <w:szCs w:val="28"/>
        </w:rPr>
        <w:t>, усвоение оп</w:t>
      </w:r>
      <w:r w:rsidR="00BA05DF">
        <w:rPr>
          <w:rFonts w:ascii="Times New Roman" w:hAnsi="Times New Roman" w:cs="Times New Roman"/>
          <w:sz w:val="28"/>
          <w:szCs w:val="28"/>
        </w:rPr>
        <w:t xml:space="preserve">ыта, накопленного человечеством, </w:t>
      </w:r>
      <w:r w:rsidR="00BA05DF" w:rsidRPr="00BA05DF">
        <w:rPr>
          <w:rFonts w:ascii="Times New Roman" w:hAnsi="Times New Roman" w:cs="Times New Roman"/>
          <w:b/>
          <w:sz w:val="28"/>
          <w:szCs w:val="28"/>
        </w:rPr>
        <w:t>результат</w:t>
      </w:r>
      <w:r w:rsidR="00BA05DF">
        <w:rPr>
          <w:rFonts w:ascii="Times New Roman" w:hAnsi="Times New Roman" w:cs="Times New Roman"/>
          <w:sz w:val="28"/>
          <w:szCs w:val="28"/>
        </w:rPr>
        <w:t xml:space="preserve"> обучения.</w:t>
      </w:r>
    </w:p>
    <w:p w:rsidR="00FB058A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8707A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FB058A" w:rsidRPr="00A83835">
        <w:rPr>
          <w:rFonts w:ascii="Times New Roman" w:hAnsi="Times New Roman" w:cs="Times New Roman"/>
          <w:b/>
          <w:sz w:val="28"/>
          <w:szCs w:val="28"/>
        </w:rPr>
        <w:t>Обучение</w:t>
      </w:r>
      <w:r w:rsidR="00FB058A" w:rsidRPr="00190367">
        <w:rPr>
          <w:rFonts w:ascii="Times New Roman" w:hAnsi="Times New Roman" w:cs="Times New Roman"/>
          <w:sz w:val="28"/>
          <w:szCs w:val="28"/>
        </w:rPr>
        <w:t xml:space="preserve"> – планомерный и систематизированный </w:t>
      </w:r>
      <w:r w:rsidR="00FB058A" w:rsidRPr="005E3AFC">
        <w:rPr>
          <w:rFonts w:ascii="Times New Roman" w:hAnsi="Times New Roman" w:cs="Times New Roman"/>
          <w:b/>
          <w:sz w:val="28"/>
          <w:szCs w:val="28"/>
        </w:rPr>
        <w:t>процесс</w:t>
      </w:r>
      <w:r w:rsidR="00FB058A" w:rsidRPr="00190367">
        <w:rPr>
          <w:rFonts w:ascii="Times New Roman" w:hAnsi="Times New Roman" w:cs="Times New Roman"/>
          <w:sz w:val="28"/>
          <w:szCs w:val="28"/>
        </w:rPr>
        <w:t xml:space="preserve"> передачи и приобретения знаний, умений и навыков.</w:t>
      </w:r>
    </w:p>
    <w:p w:rsidR="002403EF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2403EF" w:rsidRPr="00A83835">
        <w:rPr>
          <w:rFonts w:ascii="Times New Roman" w:hAnsi="Times New Roman" w:cs="Times New Roman"/>
          <w:b/>
          <w:sz w:val="28"/>
          <w:szCs w:val="28"/>
        </w:rPr>
        <w:t>Обучение</w:t>
      </w:r>
      <w:r w:rsidR="002403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03EF">
        <w:rPr>
          <w:rFonts w:ascii="Times New Roman" w:hAnsi="Times New Roman" w:cs="Times New Roman"/>
          <w:sz w:val="28"/>
          <w:szCs w:val="28"/>
        </w:rPr>
        <w:t>(из закона об Образовании) – целенаправленный процесс организации деятельности обучающихся и воспитанников по овладению знаниями, умениями, навыками и компетенциями, развитие способностей, приобретение опыта применения знаний в повседневной жизни и формирование мотивации получения знаний в течении всей жизни</w:t>
      </w:r>
    </w:p>
    <w:p w:rsidR="00F149AC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A838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149AC" w:rsidRPr="007E25C0">
        <w:rPr>
          <w:rFonts w:ascii="Times New Roman" w:hAnsi="Times New Roman" w:cs="Times New Roman"/>
          <w:b/>
          <w:sz w:val="28"/>
          <w:szCs w:val="28"/>
        </w:rPr>
        <w:t>Активное</w:t>
      </w:r>
      <w:r w:rsidR="00F149AC">
        <w:rPr>
          <w:rFonts w:ascii="Times New Roman" w:hAnsi="Times New Roman" w:cs="Times New Roman"/>
          <w:sz w:val="28"/>
          <w:szCs w:val="28"/>
        </w:rPr>
        <w:t xml:space="preserve"> обучение </w:t>
      </w:r>
      <w:r w:rsidR="007E25C0">
        <w:rPr>
          <w:rFonts w:ascii="Times New Roman" w:hAnsi="Times New Roman" w:cs="Times New Roman"/>
          <w:sz w:val="28"/>
          <w:szCs w:val="28"/>
        </w:rPr>
        <w:t>–</w:t>
      </w:r>
      <w:r w:rsidR="00F149AC">
        <w:rPr>
          <w:rFonts w:ascii="Times New Roman" w:hAnsi="Times New Roman" w:cs="Times New Roman"/>
          <w:sz w:val="28"/>
          <w:szCs w:val="28"/>
        </w:rPr>
        <w:t xml:space="preserve"> </w:t>
      </w:r>
      <w:r w:rsidR="007E25C0">
        <w:rPr>
          <w:rFonts w:ascii="Times New Roman" w:hAnsi="Times New Roman" w:cs="Times New Roman"/>
          <w:sz w:val="28"/>
          <w:szCs w:val="28"/>
        </w:rPr>
        <w:t>обучение, при помощи которого решаются проблемы мышления обучающихся с использованием реальных и воображаемых ситуаций.</w:t>
      </w:r>
    </w:p>
    <w:p w:rsidR="007E25C0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A838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25C0" w:rsidRPr="007E25C0">
        <w:rPr>
          <w:rFonts w:ascii="Times New Roman" w:hAnsi="Times New Roman" w:cs="Times New Roman"/>
          <w:b/>
          <w:sz w:val="28"/>
          <w:szCs w:val="28"/>
        </w:rPr>
        <w:t>Диалогическое</w:t>
      </w:r>
      <w:r w:rsidR="007E25C0">
        <w:rPr>
          <w:rFonts w:ascii="Times New Roman" w:hAnsi="Times New Roman" w:cs="Times New Roman"/>
          <w:sz w:val="28"/>
          <w:szCs w:val="28"/>
        </w:rPr>
        <w:t xml:space="preserve"> обучение – обучение, которое облегчает конструктивный разговор между учащимися с целью построения совместного понимания.</w:t>
      </w:r>
    </w:p>
    <w:p w:rsidR="007E25C0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83835">
        <w:rPr>
          <w:rFonts w:ascii="Times New Roman" w:hAnsi="Times New Roman" w:cs="Times New Roman"/>
          <w:sz w:val="28"/>
          <w:szCs w:val="28"/>
        </w:rPr>
        <w:t xml:space="preserve">. </w:t>
      </w:r>
      <w:r w:rsidR="007E25C0" w:rsidRPr="00A83835">
        <w:rPr>
          <w:rFonts w:ascii="Times New Roman" w:hAnsi="Times New Roman" w:cs="Times New Roman"/>
          <w:b/>
          <w:sz w:val="28"/>
          <w:szCs w:val="28"/>
        </w:rPr>
        <w:t>Коллаборативное обучение</w:t>
      </w:r>
      <w:r w:rsidR="007E25C0">
        <w:rPr>
          <w:rFonts w:ascii="Times New Roman" w:hAnsi="Times New Roman" w:cs="Times New Roman"/>
          <w:sz w:val="28"/>
          <w:szCs w:val="28"/>
        </w:rPr>
        <w:t xml:space="preserve"> –</w:t>
      </w:r>
      <w:r w:rsidR="0019650F">
        <w:rPr>
          <w:rFonts w:ascii="Times New Roman" w:hAnsi="Times New Roman" w:cs="Times New Roman"/>
          <w:sz w:val="28"/>
          <w:szCs w:val="28"/>
        </w:rPr>
        <w:t xml:space="preserve"> совместное обучение, взаимодействие людей в группе.</w:t>
      </w:r>
    </w:p>
    <w:p w:rsidR="00FB058A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8707A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FB058A" w:rsidRPr="00A83835">
        <w:rPr>
          <w:rFonts w:ascii="Times New Roman" w:hAnsi="Times New Roman" w:cs="Times New Roman"/>
          <w:b/>
          <w:sz w:val="28"/>
          <w:szCs w:val="28"/>
        </w:rPr>
        <w:t>Закономерности</w:t>
      </w:r>
      <w:r w:rsidR="00FB058A" w:rsidRPr="00190367">
        <w:rPr>
          <w:rFonts w:ascii="Times New Roman" w:hAnsi="Times New Roman" w:cs="Times New Roman"/>
          <w:sz w:val="28"/>
          <w:szCs w:val="28"/>
        </w:rPr>
        <w:t xml:space="preserve"> – </w:t>
      </w:r>
      <w:r w:rsidR="00FB058A" w:rsidRPr="005E3AFC">
        <w:rPr>
          <w:rFonts w:ascii="Times New Roman" w:hAnsi="Times New Roman" w:cs="Times New Roman"/>
          <w:b/>
          <w:sz w:val="28"/>
          <w:szCs w:val="28"/>
        </w:rPr>
        <w:t xml:space="preserve">повторяющиеся, существенные, необходимые связи </w:t>
      </w:r>
      <w:r w:rsidR="00FB058A" w:rsidRPr="00190367">
        <w:rPr>
          <w:rFonts w:ascii="Times New Roman" w:hAnsi="Times New Roman" w:cs="Times New Roman"/>
          <w:sz w:val="28"/>
          <w:szCs w:val="28"/>
        </w:rPr>
        <w:t>между компонентами педагогического процесса.</w:t>
      </w:r>
    </w:p>
    <w:p w:rsidR="00C07A46" w:rsidRPr="005E3AFC" w:rsidRDefault="000B5EB4" w:rsidP="00CB74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8707A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FB058A" w:rsidRPr="00A83835">
        <w:rPr>
          <w:rFonts w:ascii="Times New Roman" w:hAnsi="Times New Roman" w:cs="Times New Roman"/>
          <w:b/>
          <w:sz w:val="28"/>
          <w:szCs w:val="28"/>
        </w:rPr>
        <w:t>Цель</w:t>
      </w:r>
      <w:r w:rsidR="004B0CE2" w:rsidRPr="00A838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0CE2">
        <w:rPr>
          <w:rFonts w:ascii="Times New Roman" w:hAnsi="Times New Roman" w:cs="Times New Roman"/>
          <w:sz w:val="28"/>
          <w:szCs w:val="28"/>
        </w:rPr>
        <w:t>(</w:t>
      </w:r>
      <w:r w:rsidR="00FB058A" w:rsidRPr="00190367">
        <w:rPr>
          <w:rFonts w:ascii="Times New Roman" w:hAnsi="Times New Roman" w:cs="Times New Roman"/>
          <w:sz w:val="28"/>
          <w:szCs w:val="28"/>
        </w:rPr>
        <w:t xml:space="preserve"> воспитания</w:t>
      </w:r>
      <w:r w:rsidR="004B0CE2">
        <w:rPr>
          <w:rFonts w:ascii="Times New Roman" w:hAnsi="Times New Roman" w:cs="Times New Roman"/>
          <w:sz w:val="28"/>
          <w:szCs w:val="28"/>
        </w:rPr>
        <w:t>, обучения)</w:t>
      </w:r>
      <w:r w:rsidR="00FB058A" w:rsidRPr="00190367">
        <w:rPr>
          <w:rFonts w:ascii="Times New Roman" w:hAnsi="Times New Roman" w:cs="Times New Roman"/>
          <w:sz w:val="28"/>
          <w:szCs w:val="28"/>
        </w:rPr>
        <w:t xml:space="preserve"> – </w:t>
      </w:r>
      <w:r w:rsidR="004B0CE2">
        <w:rPr>
          <w:rFonts w:ascii="Times New Roman" w:hAnsi="Times New Roman" w:cs="Times New Roman"/>
          <w:sz w:val="28"/>
          <w:szCs w:val="28"/>
        </w:rPr>
        <w:t xml:space="preserve">то, к чему стремится воспитание, </w:t>
      </w:r>
      <w:r w:rsidR="004B0CE2" w:rsidRPr="005E3AFC">
        <w:rPr>
          <w:rFonts w:ascii="Times New Roman" w:hAnsi="Times New Roman" w:cs="Times New Roman"/>
          <w:b/>
          <w:sz w:val="28"/>
          <w:szCs w:val="28"/>
        </w:rPr>
        <w:t>ожидаемый результат.</w:t>
      </w:r>
    </w:p>
    <w:p w:rsidR="00170D61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83835">
        <w:rPr>
          <w:rFonts w:ascii="Times New Roman" w:hAnsi="Times New Roman" w:cs="Times New Roman"/>
          <w:sz w:val="28"/>
          <w:szCs w:val="28"/>
        </w:rPr>
        <w:t>.</w:t>
      </w:r>
      <w:r w:rsidR="00B67DDE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170D61" w:rsidRPr="00A83835">
        <w:rPr>
          <w:rFonts w:ascii="Times New Roman" w:hAnsi="Times New Roman" w:cs="Times New Roman"/>
          <w:b/>
          <w:sz w:val="28"/>
          <w:szCs w:val="28"/>
        </w:rPr>
        <w:t xml:space="preserve">Самовоспитание </w:t>
      </w:r>
      <w:r w:rsidR="00170D61" w:rsidRPr="00190367">
        <w:rPr>
          <w:rFonts w:ascii="Times New Roman" w:hAnsi="Times New Roman" w:cs="Times New Roman"/>
          <w:sz w:val="28"/>
          <w:szCs w:val="28"/>
        </w:rPr>
        <w:t>– процесс превращения «я» в объект собственного восприятия и продуманного воздействия.</w:t>
      </w:r>
    </w:p>
    <w:p w:rsidR="00190367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90367">
        <w:rPr>
          <w:rFonts w:ascii="Times New Roman" w:hAnsi="Times New Roman" w:cs="Times New Roman"/>
          <w:sz w:val="28"/>
          <w:szCs w:val="28"/>
        </w:rPr>
        <w:t xml:space="preserve">. </w:t>
      </w:r>
      <w:r w:rsidR="00190367" w:rsidRPr="00A83835">
        <w:rPr>
          <w:rFonts w:ascii="Times New Roman" w:hAnsi="Times New Roman" w:cs="Times New Roman"/>
          <w:b/>
          <w:sz w:val="28"/>
          <w:szCs w:val="28"/>
        </w:rPr>
        <w:t xml:space="preserve">Перевоспитание </w:t>
      </w:r>
      <w:r w:rsidR="00190367">
        <w:rPr>
          <w:rFonts w:ascii="Times New Roman" w:hAnsi="Times New Roman" w:cs="Times New Roman"/>
          <w:sz w:val="28"/>
          <w:szCs w:val="28"/>
        </w:rPr>
        <w:t>– процесс, направленный на преодоление негативных черт личности.</w:t>
      </w:r>
      <w:r w:rsidR="00A83835">
        <w:rPr>
          <w:rFonts w:ascii="Times New Roman" w:hAnsi="Times New Roman" w:cs="Times New Roman"/>
          <w:sz w:val="28"/>
          <w:szCs w:val="28"/>
        </w:rPr>
        <w:t xml:space="preserve"> Вид деятельности, цель которого устранение отрицательных и развитие положительных качеств личности </w:t>
      </w:r>
    </w:p>
    <w:p w:rsidR="00FB058A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83835">
        <w:rPr>
          <w:rFonts w:ascii="Times New Roman" w:hAnsi="Times New Roman" w:cs="Times New Roman"/>
          <w:sz w:val="28"/>
          <w:szCs w:val="28"/>
        </w:rPr>
        <w:t>.</w:t>
      </w:r>
      <w:r w:rsidR="00B67DDE" w:rsidRPr="00A838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16F" w:rsidRPr="00A83835">
        <w:rPr>
          <w:rFonts w:ascii="Times New Roman" w:hAnsi="Times New Roman" w:cs="Times New Roman"/>
          <w:b/>
          <w:sz w:val="28"/>
          <w:szCs w:val="28"/>
        </w:rPr>
        <w:t>Знания</w:t>
      </w:r>
      <w:r w:rsidR="007A316F" w:rsidRPr="00190367">
        <w:rPr>
          <w:rFonts w:ascii="Times New Roman" w:hAnsi="Times New Roman" w:cs="Times New Roman"/>
          <w:sz w:val="28"/>
          <w:szCs w:val="28"/>
        </w:rPr>
        <w:t xml:space="preserve"> – результат научного познания, предмет усвоения.</w:t>
      </w:r>
    </w:p>
    <w:p w:rsidR="00FB058A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67DDE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FB058A" w:rsidRPr="00A83835">
        <w:rPr>
          <w:rFonts w:ascii="Times New Roman" w:hAnsi="Times New Roman" w:cs="Times New Roman"/>
          <w:b/>
          <w:sz w:val="28"/>
          <w:szCs w:val="28"/>
        </w:rPr>
        <w:t xml:space="preserve">Умения </w:t>
      </w:r>
      <w:r w:rsidR="00FB058A" w:rsidRPr="00190367">
        <w:rPr>
          <w:rFonts w:ascii="Times New Roman" w:hAnsi="Times New Roman" w:cs="Times New Roman"/>
          <w:sz w:val="28"/>
          <w:szCs w:val="28"/>
        </w:rPr>
        <w:t xml:space="preserve">– </w:t>
      </w:r>
      <w:r w:rsidR="00FB058A" w:rsidRPr="005E3AFC">
        <w:rPr>
          <w:rFonts w:ascii="Times New Roman" w:hAnsi="Times New Roman" w:cs="Times New Roman"/>
          <w:b/>
          <w:sz w:val="28"/>
          <w:szCs w:val="28"/>
        </w:rPr>
        <w:t>овладение способами</w:t>
      </w:r>
      <w:r w:rsidR="00FB058A" w:rsidRPr="00190367">
        <w:rPr>
          <w:rFonts w:ascii="Times New Roman" w:hAnsi="Times New Roman" w:cs="Times New Roman"/>
          <w:sz w:val="28"/>
          <w:szCs w:val="28"/>
        </w:rPr>
        <w:t xml:space="preserve"> применения знаний.</w:t>
      </w:r>
    </w:p>
    <w:p w:rsidR="00FB058A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67DDE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FB058A" w:rsidRPr="00A83835">
        <w:rPr>
          <w:rFonts w:ascii="Times New Roman" w:hAnsi="Times New Roman" w:cs="Times New Roman"/>
          <w:b/>
          <w:sz w:val="28"/>
          <w:szCs w:val="28"/>
        </w:rPr>
        <w:t xml:space="preserve">Навык </w:t>
      </w:r>
      <w:r w:rsidR="00FB058A" w:rsidRPr="00190367">
        <w:rPr>
          <w:rFonts w:ascii="Times New Roman" w:hAnsi="Times New Roman" w:cs="Times New Roman"/>
          <w:sz w:val="28"/>
          <w:szCs w:val="28"/>
        </w:rPr>
        <w:t xml:space="preserve">– частично </w:t>
      </w:r>
      <w:r w:rsidR="00FB058A" w:rsidRPr="005E3AFC">
        <w:rPr>
          <w:rFonts w:ascii="Times New Roman" w:hAnsi="Times New Roman" w:cs="Times New Roman"/>
          <w:b/>
          <w:sz w:val="28"/>
          <w:szCs w:val="28"/>
        </w:rPr>
        <w:t>автоматизированное</w:t>
      </w:r>
      <w:r w:rsidR="00FB058A" w:rsidRPr="00190367">
        <w:rPr>
          <w:rFonts w:ascii="Times New Roman" w:hAnsi="Times New Roman" w:cs="Times New Roman"/>
          <w:sz w:val="28"/>
          <w:szCs w:val="28"/>
        </w:rPr>
        <w:t xml:space="preserve"> действие.</w:t>
      </w:r>
    </w:p>
    <w:p w:rsidR="004B0CE2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83835">
        <w:rPr>
          <w:rFonts w:ascii="Times New Roman" w:hAnsi="Times New Roman" w:cs="Times New Roman"/>
          <w:sz w:val="28"/>
          <w:szCs w:val="28"/>
        </w:rPr>
        <w:t xml:space="preserve">. </w:t>
      </w:r>
      <w:r w:rsidR="004B0CE2" w:rsidRPr="00A83835">
        <w:rPr>
          <w:rFonts w:ascii="Times New Roman" w:hAnsi="Times New Roman" w:cs="Times New Roman"/>
          <w:b/>
          <w:sz w:val="28"/>
          <w:szCs w:val="28"/>
        </w:rPr>
        <w:t xml:space="preserve">Компетенция </w:t>
      </w:r>
      <w:r w:rsidR="004B0CE2">
        <w:rPr>
          <w:rFonts w:ascii="Times New Roman" w:hAnsi="Times New Roman" w:cs="Times New Roman"/>
          <w:sz w:val="28"/>
          <w:szCs w:val="28"/>
        </w:rPr>
        <w:t>– способность осущ</w:t>
      </w:r>
      <w:r w:rsidR="00BA05DF">
        <w:rPr>
          <w:rFonts w:ascii="Times New Roman" w:hAnsi="Times New Roman" w:cs="Times New Roman"/>
          <w:sz w:val="28"/>
          <w:szCs w:val="28"/>
        </w:rPr>
        <w:t xml:space="preserve">ествлять конкретную деятельность. </w:t>
      </w:r>
    </w:p>
    <w:p w:rsidR="00C07A46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67DDE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FB058A" w:rsidRPr="00A83835">
        <w:rPr>
          <w:rFonts w:ascii="Times New Roman" w:hAnsi="Times New Roman" w:cs="Times New Roman"/>
          <w:b/>
          <w:sz w:val="28"/>
          <w:szCs w:val="28"/>
        </w:rPr>
        <w:t>Принципы дидактики</w:t>
      </w:r>
      <w:r w:rsidR="00FB058A" w:rsidRPr="00190367">
        <w:rPr>
          <w:rFonts w:ascii="Times New Roman" w:hAnsi="Times New Roman" w:cs="Times New Roman"/>
          <w:sz w:val="28"/>
          <w:szCs w:val="28"/>
        </w:rPr>
        <w:t xml:space="preserve"> – </w:t>
      </w:r>
      <w:r w:rsidR="00FB058A" w:rsidRPr="005E3AFC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  <w:r w:rsidR="00FB058A" w:rsidRPr="00190367">
        <w:rPr>
          <w:rFonts w:ascii="Times New Roman" w:hAnsi="Times New Roman" w:cs="Times New Roman"/>
          <w:sz w:val="28"/>
          <w:szCs w:val="28"/>
        </w:rPr>
        <w:t>, определяющие содержание, формы, методы учебного процесса. (принцип наглядности, доступности, прочности, научности и т.д).</w:t>
      </w:r>
    </w:p>
    <w:p w:rsidR="00C07A46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83835">
        <w:rPr>
          <w:rFonts w:ascii="Times New Roman" w:hAnsi="Times New Roman" w:cs="Times New Roman"/>
          <w:sz w:val="28"/>
          <w:szCs w:val="28"/>
        </w:rPr>
        <w:t xml:space="preserve"> </w:t>
      </w:r>
      <w:r w:rsidR="00B67DDE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C07A46" w:rsidRPr="00A83835">
        <w:rPr>
          <w:rFonts w:ascii="Times New Roman" w:hAnsi="Times New Roman" w:cs="Times New Roman"/>
          <w:b/>
          <w:sz w:val="28"/>
          <w:szCs w:val="28"/>
        </w:rPr>
        <w:t>Методы обучения</w:t>
      </w:r>
      <w:r w:rsidR="00C07A46" w:rsidRPr="00190367">
        <w:rPr>
          <w:rFonts w:ascii="Times New Roman" w:hAnsi="Times New Roman" w:cs="Times New Roman"/>
          <w:sz w:val="28"/>
          <w:szCs w:val="28"/>
        </w:rPr>
        <w:t xml:space="preserve"> – </w:t>
      </w:r>
      <w:r w:rsidR="00C07A46" w:rsidRPr="005E3AFC">
        <w:rPr>
          <w:rFonts w:ascii="Times New Roman" w:hAnsi="Times New Roman" w:cs="Times New Roman"/>
          <w:b/>
          <w:sz w:val="28"/>
          <w:szCs w:val="28"/>
        </w:rPr>
        <w:t>пути или способы</w:t>
      </w:r>
      <w:r w:rsidR="00C07A46" w:rsidRPr="00190367">
        <w:rPr>
          <w:rFonts w:ascii="Times New Roman" w:hAnsi="Times New Roman" w:cs="Times New Roman"/>
          <w:sz w:val="28"/>
          <w:szCs w:val="28"/>
        </w:rPr>
        <w:t xml:space="preserve"> взаимосвязанной деятельности учителя и учащихся для достижения поставленной цели.</w:t>
      </w:r>
    </w:p>
    <w:p w:rsidR="00C07A46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A83835">
        <w:rPr>
          <w:rFonts w:ascii="Times New Roman" w:hAnsi="Times New Roman" w:cs="Times New Roman"/>
          <w:sz w:val="28"/>
          <w:szCs w:val="28"/>
        </w:rPr>
        <w:t xml:space="preserve"> </w:t>
      </w:r>
      <w:r w:rsidR="00B67DDE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C07A46" w:rsidRPr="00A83835">
        <w:rPr>
          <w:rFonts w:ascii="Times New Roman" w:hAnsi="Times New Roman" w:cs="Times New Roman"/>
          <w:b/>
          <w:sz w:val="28"/>
          <w:szCs w:val="28"/>
        </w:rPr>
        <w:t>Форма</w:t>
      </w:r>
      <w:r w:rsidR="00C07A46" w:rsidRPr="00190367">
        <w:rPr>
          <w:rFonts w:ascii="Times New Roman" w:hAnsi="Times New Roman" w:cs="Times New Roman"/>
          <w:sz w:val="28"/>
          <w:szCs w:val="28"/>
        </w:rPr>
        <w:t xml:space="preserve"> –(оболочка), способ существования учебного процесса. (урок – основная форма обучения).</w:t>
      </w:r>
    </w:p>
    <w:p w:rsidR="007A316F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33A51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C07A46" w:rsidRPr="00A83835">
        <w:rPr>
          <w:rFonts w:ascii="Times New Roman" w:hAnsi="Times New Roman" w:cs="Times New Roman"/>
          <w:b/>
          <w:sz w:val="28"/>
          <w:szCs w:val="28"/>
        </w:rPr>
        <w:t>Урок</w:t>
      </w:r>
      <w:r w:rsidR="00C07A46" w:rsidRPr="00190367">
        <w:rPr>
          <w:rFonts w:ascii="Times New Roman" w:hAnsi="Times New Roman" w:cs="Times New Roman"/>
          <w:sz w:val="28"/>
          <w:szCs w:val="28"/>
        </w:rPr>
        <w:t xml:space="preserve"> – законченный в смысловом, временном, организационном отношении </w:t>
      </w:r>
      <w:r w:rsidR="00C07A46" w:rsidRPr="005E3AFC">
        <w:rPr>
          <w:rFonts w:ascii="Times New Roman" w:hAnsi="Times New Roman" w:cs="Times New Roman"/>
          <w:b/>
          <w:sz w:val="28"/>
          <w:szCs w:val="28"/>
        </w:rPr>
        <w:t>отрезок</w:t>
      </w:r>
      <w:r w:rsidR="00C07A46" w:rsidRPr="00190367">
        <w:rPr>
          <w:rFonts w:ascii="Times New Roman" w:hAnsi="Times New Roman" w:cs="Times New Roman"/>
          <w:sz w:val="28"/>
          <w:szCs w:val="28"/>
        </w:rPr>
        <w:t xml:space="preserve"> учебного процесса.</w:t>
      </w:r>
    </w:p>
    <w:p w:rsidR="007A316F" w:rsidRPr="00190367" w:rsidRDefault="00A83835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B5EB4">
        <w:rPr>
          <w:rFonts w:ascii="Times New Roman" w:hAnsi="Times New Roman" w:cs="Times New Roman"/>
          <w:sz w:val="28"/>
          <w:szCs w:val="28"/>
        </w:rPr>
        <w:t>3</w:t>
      </w:r>
      <w:r w:rsidR="00B67DDE" w:rsidRPr="00A838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16F" w:rsidRPr="00A83835">
        <w:rPr>
          <w:rFonts w:ascii="Times New Roman" w:hAnsi="Times New Roman" w:cs="Times New Roman"/>
          <w:b/>
          <w:sz w:val="28"/>
          <w:szCs w:val="28"/>
        </w:rPr>
        <w:t>Средства</w:t>
      </w:r>
      <w:r w:rsidR="007A316F" w:rsidRPr="00190367">
        <w:rPr>
          <w:rFonts w:ascii="Times New Roman" w:hAnsi="Times New Roman" w:cs="Times New Roman"/>
          <w:sz w:val="28"/>
          <w:szCs w:val="28"/>
        </w:rPr>
        <w:t xml:space="preserve"> – </w:t>
      </w:r>
      <w:r w:rsidR="007A316F" w:rsidRPr="005E3AFC">
        <w:rPr>
          <w:rFonts w:ascii="Times New Roman" w:hAnsi="Times New Roman" w:cs="Times New Roman"/>
          <w:b/>
          <w:sz w:val="28"/>
          <w:szCs w:val="28"/>
        </w:rPr>
        <w:t>идеальный или материальный объект</w:t>
      </w:r>
      <w:r w:rsidR="007A316F" w:rsidRPr="00190367">
        <w:rPr>
          <w:rFonts w:ascii="Times New Roman" w:hAnsi="Times New Roman" w:cs="Times New Roman"/>
          <w:sz w:val="28"/>
          <w:szCs w:val="28"/>
        </w:rPr>
        <w:t xml:space="preserve"> для достижения цели. (предметы, вещи, речь, звуки…)</w:t>
      </w:r>
    </w:p>
    <w:p w:rsidR="007A316F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67DDE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7A316F" w:rsidRPr="00A83835"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 w:rsidR="007A316F" w:rsidRPr="00190367">
        <w:rPr>
          <w:rFonts w:ascii="Times New Roman" w:hAnsi="Times New Roman" w:cs="Times New Roman"/>
          <w:sz w:val="28"/>
          <w:szCs w:val="28"/>
        </w:rPr>
        <w:t xml:space="preserve">– </w:t>
      </w:r>
      <w:r w:rsidR="007A316F" w:rsidRPr="00F149AC">
        <w:rPr>
          <w:rFonts w:ascii="Times New Roman" w:hAnsi="Times New Roman" w:cs="Times New Roman"/>
          <w:b/>
          <w:sz w:val="28"/>
          <w:szCs w:val="28"/>
        </w:rPr>
        <w:t>определение качества</w:t>
      </w:r>
      <w:r w:rsidR="007A316F" w:rsidRPr="00190367">
        <w:rPr>
          <w:rFonts w:ascii="Times New Roman" w:hAnsi="Times New Roman" w:cs="Times New Roman"/>
          <w:sz w:val="28"/>
          <w:szCs w:val="28"/>
        </w:rPr>
        <w:t xml:space="preserve"> усвоения учебного материала.</w:t>
      </w:r>
    </w:p>
    <w:p w:rsidR="007A316F" w:rsidRDefault="000B5EB4" w:rsidP="00CB74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</w:t>
      </w:r>
      <w:r w:rsidR="00A83835">
        <w:rPr>
          <w:rFonts w:ascii="Times New Roman" w:hAnsi="Times New Roman" w:cs="Times New Roman"/>
          <w:sz w:val="28"/>
          <w:szCs w:val="28"/>
        </w:rPr>
        <w:t>.</w:t>
      </w:r>
      <w:r w:rsidR="00033A51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7A316F" w:rsidRPr="00190367">
        <w:rPr>
          <w:rFonts w:ascii="Times New Roman" w:hAnsi="Times New Roman" w:cs="Times New Roman"/>
          <w:sz w:val="28"/>
          <w:szCs w:val="28"/>
        </w:rPr>
        <w:t xml:space="preserve">Отметка – результат, </w:t>
      </w:r>
      <w:r w:rsidR="007A316F" w:rsidRPr="00F149AC">
        <w:rPr>
          <w:rFonts w:ascii="Times New Roman" w:hAnsi="Times New Roman" w:cs="Times New Roman"/>
          <w:b/>
          <w:sz w:val="28"/>
          <w:szCs w:val="28"/>
        </w:rPr>
        <w:t>количественное выражение оценки.</w:t>
      </w:r>
    </w:p>
    <w:p w:rsidR="0019650F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</w:t>
      </w:r>
      <w:r w:rsidR="00A838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9650F">
        <w:rPr>
          <w:rFonts w:ascii="Times New Roman" w:hAnsi="Times New Roman" w:cs="Times New Roman"/>
          <w:b/>
          <w:sz w:val="28"/>
          <w:szCs w:val="28"/>
        </w:rPr>
        <w:t xml:space="preserve">Критериальное  оценивание </w:t>
      </w:r>
      <w:r w:rsidR="0019650F">
        <w:rPr>
          <w:rFonts w:ascii="Times New Roman" w:hAnsi="Times New Roman" w:cs="Times New Roman"/>
          <w:sz w:val="28"/>
          <w:szCs w:val="28"/>
        </w:rPr>
        <w:t>– соотнесение учебных достижений обучающихся с четко определенными, коллективно выработанными критериями.</w:t>
      </w:r>
    </w:p>
    <w:p w:rsidR="0019650F" w:rsidRPr="0019650F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="00A838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9650F">
        <w:rPr>
          <w:rFonts w:ascii="Times New Roman" w:hAnsi="Times New Roman" w:cs="Times New Roman"/>
          <w:b/>
          <w:sz w:val="28"/>
          <w:szCs w:val="28"/>
        </w:rPr>
        <w:t xml:space="preserve">Критерий </w:t>
      </w:r>
      <w:r w:rsidR="0019650F">
        <w:rPr>
          <w:rFonts w:ascii="Times New Roman" w:hAnsi="Times New Roman" w:cs="Times New Roman"/>
          <w:sz w:val="28"/>
          <w:szCs w:val="28"/>
        </w:rPr>
        <w:t>оценивания – признак, основание, мерило для измерения учебных достижений.</w:t>
      </w:r>
    </w:p>
    <w:p w:rsidR="00170D61" w:rsidRPr="00190367" w:rsidRDefault="000B5EB4" w:rsidP="00CB74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A83835">
        <w:rPr>
          <w:rFonts w:ascii="Times New Roman" w:hAnsi="Times New Roman" w:cs="Times New Roman"/>
          <w:sz w:val="28"/>
          <w:szCs w:val="28"/>
        </w:rPr>
        <w:t xml:space="preserve"> </w:t>
      </w:r>
      <w:r w:rsidR="00B67DDE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170D61" w:rsidRPr="00A83835">
        <w:rPr>
          <w:rFonts w:ascii="Times New Roman" w:hAnsi="Times New Roman" w:cs="Times New Roman"/>
          <w:b/>
          <w:sz w:val="28"/>
          <w:szCs w:val="28"/>
        </w:rPr>
        <w:t xml:space="preserve">Упражнение </w:t>
      </w:r>
      <w:r w:rsidR="00170D61" w:rsidRPr="00190367">
        <w:rPr>
          <w:rFonts w:ascii="Times New Roman" w:hAnsi="Times New Roman" w:cs="Times New Roman"/>
          <w:sz w:val="28"/>
          <w:szCs w:val="28"/>
        </w:rPr>
        <w:t>(как метод воспитания) – многократное повторение действий с целью формирования правильных привычек.</w:t>
      </w:r>
    </w:p>
    <w:p w:rsidR="0088707A" w:rsidRPr="00190367" w:rsidRDefault="000B5EB4" w:rsidP="005C70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67DDE" w:rsidRPr="00190367">
        <w:rPr>
          <w:rFonts w:ascii="Times New Roman" w:hAnsi="Times New Roman" w:cs="Times New Roman"/>
          <w:sz w:val="28"/>
          <w:szCs w:val="28"/>
        </w:rPr>
        <w:t xml:space="preserve"> </w:t>
      </w:r>
      <w:r w:rsidR="0088707A" w:rsidRPr="00A83835">
        <w:rPr>
          <w:rFonts w:ascii="Times New Roman" w:hAnsi="Times New Roman" w:cs="Times New Roman"/>
          <w:b/>
          <w:sz w:val="28"/>
          <w:szCs w:val="28"/>
        </w:rPr>
        <w:t>Развитие личности</w:t>
      </w:r>
      <w:r w:rsidR="0088707A" w:rsidRPr="00190367">
        <w:rPr>
          <w:rFonts w:ascii="Times New Roman" w:hAnsi="Times New Roman" w:cs="Times New Roman"/>
          <w:sz w:val="28"/>
          <w:szCs w:val="28"/>
        </w:rPr>
        <w:t xml:space="preserve"> – </w:t>
      </w:r>
      <w:r w:rsidR="0088707A" w:rsidRPr="00F149AC">
        <w:rPr>
          <w:rFonts w:ascii="Times New Roman" w:hAnsi="Times New Roman" w:cs="Times New Roman"/>
          <w:b/>
          <w:sz w:val="28"/>
          <w:szCs w:val="28"/>
        </w:rPr>
        <w:t>количественные и качественные изменения</w:t>
      </w:r>
      <w:r w:rsidR="0088707A" w:rsidRPr="00190367">
        <w:rPr>
          <w:rFonts w:ascii="Times New Roman" w:hAnsi="Times New Roman" w:cs="Times New Roman"/>
          <w:sz w:val="28"/>
          <w:szCs w:val="28"/>
        </w:rPr>
        <w:t xml:space="preserve"> в организме человека, происходящие во времени под воздействием различных факторов.</w:t>
      </w:r>
    </w:p>
    <w:p w:rsidR="00114B7F" w:rsidRPr="00A83835" w:rsidRDefault="00F149AC" w:rsidP="007B26AD">
      <w:pPr>
        <w:pStyle w:val="a3"/>
        <w:jc w:val="both"/>
        <w:rPr>
          <w:rFonts w:ascii="Times New Roman" w:hAnsi="Times New Roman" w:cs="Times New Roman"/>
        </w:rPr>
      </w:pPr>
      <w:r w:rsidRPr="00A83835">
        <w:rPr>
          <w:sz w:val="28"/>
          <w:szCs w:val="28"/>
        </w:rPr>
        <w:t xml:space="preserve"> </w:t>
      </w:r>
      <w:r w:rsidR="000B5EB4">
        <w:rPr>
          <w:rFonts w:ascii="Times New Roman" w:hAnsi="Times New Roman" w:cs="Times New Roman"/>
          <w:sz w:val="28"/>
          <w:szCs w:val="28"/>
        </w:rPr>
        <w:t>30</w:t>
      </w:r>
      <w:r w:rsidR="00A83835" w:rsidRPr="00A83835">
        <w:rPr>
          <w:rFonts w:ascii="Times New Roman" w:hAnsi="Times New Roman" w:cs="Times New Roman"/>
          <w:sz w:val="28"/>
          <w:szCs w:val="28"/>
        </w:rPr>
        <w:t>.</w:t>
      </w:r>
      <w:r w:rsidR="00A83835">
        <w:rPr>
          <w:rFonts w:ascii="Times New Roman" w:hAnsi="Times New Roman" w:cs="Times New Roman"/>
        </w:rPr>
        <w:t xml:space="preserve"> </w:t>
      </w:r>
      <w:r w:rsidR="00165605" w:rsidRPr="002F104F">
        <w:rPr>
          <w:rFonts w:ascii="Times New Roman" w:hAnsi="Times New Roman" w:cs="Times New Roman"/>
          <w:b/>
          <w:sz w:val="28"/>
          <w:szCs w:val="28"/>
        </w:rPr>
        <w:t>К</w:t>
      </w:r>
      <w:r w:rsidR="00114B7F" w:rsidRPr="002F104F">
        <w:rPr>
          <w:rFonts w:ascii="Times New Roman" w:hAnsi="Times New Roman" w:cs="Times New Roman"/>
          <w:b/>
          <w:sz w:val="28"/>
          <w:szCs w:val="28"/>
        </w:rPr>
        <w:t>ритическое</w:t>
      </w:r>
      <w:r w:rsidR="00114B7F" w:rsidRPr="004B0CE2">
        <w:rPr>
          <w:rFonts w:ascii="Times New Roman" w:hAnsi="Times New Roman" w:cs="Times New Roman"/>
          <w:sz w:val="28"/>
          <w:szCs w:val="28"/>
        </w:rPr>
        <w:t xml:space="preserve"> мышление – самонаправляемое, самодисциплинируемое, смооценивающее, самокорректирующее мышление.</w:t>
      </w:r>
      <w:r w:rsidR="002F104F">
        <w:rPr>
          <w:rFonts w:ascii="Times New Roman" w:hAnsi="Times New Roman" w:cs="Times New Roman"/>
          <w:sz w:val="28"/>
          <w:szCs w:val="28"/>
        </w:rPr>
        <w:t xml:space="preserve"> Возможность подвергать сомнению информацию.</w:t>
      </w:r>
    </w:p>
    <w:p w:rsidR="00114B7F" w:rsidRDefault="000B5EB4" w:rsidP="007B26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A83835">
        <w:rPr>
          <w:rFonts w:ascii="Times New Roman" w:hAnsi="Times New Roman" w:cs="Times New Roman"/>
          <w:sz w:val="28"/>
          <w:szCs w:val="28"/>
        </w:rPr>
        <w:t xml:space="preserve">. </w:t>
      </w:r>
      <w:r w:rsidR="00165605" w:rsidRPr="004B0CE2">
        <w:rPr>
          <w:rFonts w:ascii="Times New Roman" w:hAnsi="Times New Roman" w:cs="Times New Roman"/>
          <w:sz w:val="28"/>
          <w:szCs w:val="28"/>
        </w:rPr>
        <w:t>У</w:t>
      </w:r>
      <w:r w:rsidR="00114B7F" w:rsidRPr="004B0CE2">
        <w:rPr>
          <w:rFonts w:ascii="Times New Roman" w:hAnsi="Times New Roman" w:cs="Times New Roman"/>
          <w:sz w:val="28"/>
          <w:szCs w:val="28"/>
        </w:rPr>
        <w:t xml:space="preserve">ровни </w:t>
      </w:r>
      <w:r w:rsidR="00114B7F" w:rsidRPr="00A83835">
        <w:rPr>
          <w:rFonts w:ascii="Times New Roman" w:hAnsi="Times New Roman" w:cs="Times New Roman"/>
          <w:b/>
          <w:sz w:val="28"/>
          <w:szCs w:val="28"/>
        </w:rPr>
        <w:t>таксономии Б.Блума</w:t>
      </w:r>
      <w:r w:rsidR="00114B7F" w:rsidRPr="004B0CE2">
        <w:rPr>
          <w:rFonts w:ascii="Times New Roman" w:hAnsi="Times New Roman" w:cs="Times New Roman"/>
          <w:sz w:val="28"/>
          <w:szCs w:val="28"/>
        </w:rPr>
        <w:t xml:space="preserve"> – знание, понимание, применение, анализ, синтез, оценка.</w:t>
      </w:r>
    </w:p>
    <w:p w:rsidR="002F104F" w:rsidRDefault="000B5EB4" w:rsidP="007B26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</w:t>
      </w:r>
      <w:r w:rsidR="00A8383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104F">
        <w:rPr>
          <w:rFonts w:ascii="Times New Roman" w:hAnsi="Times New Roman" w:cs="Times New Roman"/>
          <w:b/>
          <w:sz w:val="28"/>
          <w:szCs w:val="28"/>
        </w:rPr>
        <w:t>Метапознание –</w:t>
      </w:r>
      <w:r w:rsidR="002F104F">
        <w:rPr>
          <w:rFonts w:ascii="Times New Roman" w:hAnsi="Times New Roman" w:cs="Times New Roman"/>
          <w:sz w:val="28"/>
          <w:szCs w:val="28"/>
        </w:rPr>
        <w:t>способность человека думать о своем</w:t>
      </w:r>
      <w:r w:rsidR="00363C28">
        <w:rPr>
          <w:rFonts w:ascii="Times New Roman" w:hAnsi="Times New Roman" w:cs="Times New Roman"/>
          <w:sz w:val="28"/>
          <w:szCs w:val="28"/>
        </w:rPr>
        <w:t xml:space="preserve"> мышлении. Три составляющих метапознания: </w:t>
      </w:r>
      <w:r w:rsidR="00363C28" w:rsidRPr="00363C28">
        <w:rPr>
          <w:rFonts w:ascii="Times New Roman" w:hAnsi="Times New Roman" w:cs="Times New Roman"/>
          <w:b/>
          <w:sz w:val="28"/>
          <w:szCs w:val="28"/>
        </w:rPr>
        <w:t xml:space="preserve">знание </w:t>
      </w:r>
      <w:r w:rsidR="00363C28">
        <w:rPr>
          <w:rFonts w:ascii="Times New Roman" w:hAnsi="Times New Roman" w:cs="Times New Roman"/>
          <w:sz w:val="28"/>
          <w:szCs w:val="28"/>
        </w:rPr>
        <w:t xml:space="preserve"> -осознание того «как я учусь», </w:t>
      </w:r>
      <w:r w:rsidR="00363C28" w:rsidRPr="00363C28">
        <w:rPr>
          <w:rFonts w:ascii="Times New Roman" w:hAnsi="Times New Roman" w:cs="Times New Roman"/>
          <w:b/>
          <w:sz w:val="28"/>
          <w:szCs w:val="28"/>
        </w:rPr>
        <w:t>регуляция</w:t>
      </w:r>
      <w:r w:rsidR="00363C28">
        <w:rPr>
          <w:rFonts w:ascii="Times New Roman" w:hAnsi="Times New Roman" w:cs="Times New Roman"/>
          <w:sz w:val="28"/>
          <w:szCs w:val="28"/>
        </w:rPr>
        <w:t xml:space="preserve"> –</w:t>
      </w:r>
      <w:r w:rsidR="00987661">
        <w:rPr>
          <w:rFonts w:ascii="Times New Roman" w:hAnsi="Times New Roman" w:cs="Times New Roman"/>
          <w:sz w:val="28"/>
          <w:szCs w:val="28"/>
        </w:rPr>
        <w:t>оценка</w:t>
      </w:r>
      <w:r w:rsidR="00363C28">
        <w:rPr>
          <w:rFonts w:ascii="Times New Roman" w:hAnsi="Times New Roman" w:cs="Times New Roman"/>
          <w:sz w:val="28"/>
          <w:szCs w:val="28"/>
        </w:rPr>
        <w:t xml:space="preserve"> своего обучения</w:t>
      </w:r>
      <w:r w:rsidR="00987661">
        <w:rPr>
          <w:rFonts w:ascii="Times New Roman" w:hAnsi="Times New Roman" w:cs="Times New Roman"/>
          <w:sz w:val="28"/>
          <w:szCs w:val="28"/>
        </w:rPr>
        <w:t xml:space="preserve"> и разработка стратегий для удовлетворения потребностей в обучении</w:t>
      </w:r>
      <w:r w:rsidR="00363C28">
        <w:rPr>
          <w:rFonts w:ascii="Times New Roman" w:hAnsi="Times New Roman" w:cs="Times New Roman"/>
          <w:sz w:val="28"/>
          <w:szCs w:val="28"/>
        </w:rPr>
        <w:t xml:space="preserve">, </w:t>
      </w:r>
      <w:r w:rsidR="00363C28" w:rsidRPr="00987661">
        <w:rPr>
          <w:rFonts w:ascii="Times New Roman" w:hAnsi="Times New Roman" w:cs="Times New Roman"/>
          <w:b/>
          <w:sz w:val="28"/>
          <w:szCs w:val="28"/>
        </w:rPr>
        <w:t>опыт</w:t>
      </w:r>
      <w:r w:rsidR="00363C28">
        <w:rPr>
          <w:rFonts w:ascii="Times New Roman" w:hAnsi="Times New Roman" w:cs="Times New Roman"/>
          <w:sz w:val="28"/>
          <w:szCs w:val="28"/>
        </w:rPr>
        <w:t xml:space="preserve"> </w:t>
      </w:r>
      <w:r w:rsidR="00987661">
        <w:rPr>
          <w:rFonts w:ascii="Times New Roman" w:hAnsi="Times New Roman" w:cs="Times New Roman"/>
          <w:sz w:val="28"/>
          <w:szCs w:val="28"/>
        </w:rPr>
        <w:t>–</w:t>
      </w:r>
      <w:r w:rsidR="00363C28">
        <w:rPr>
          <w:rFonts w:ascii="Times New Roman" w:hAnsi="Times New Roman" w:cs="Times New Roman"/>
          <w:sz w:val="28"/>
          <w:szCs w:val="28"/>
        </w:rPr>
        <w:t xml:space="preserve"> </w:t>
      </w:r>
      <w:r w:rsidR="00987661">
        <w:rPr>
          <w:rFonts w:ascii="Times New Roman" w:hAnsi="Times New Roman" w:cs="Times New Roman"/>
          <w:sz w:val="28"/>
          <w:szCs w:val="28"/>
        </w:rPr>
        <w:t>реализация своих потребностей в обучении.</w:t>
      </w:r>
    </w:p>
    <w:p w:rsidR="00B15FBD" w:rsidRDefault="000B5EB4" w:rsidP="007B26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B15FBD">
        <w:rPr>
          <w:rFonts w:ascii="Times New Roman" w:hAnsi="Times New Roman" w:cs="Times New Roman"/>
          <w:sz w:val="28"/>
          <w:szCs w:val="28"/>
        </w:rPr>
        <w:t xml:space="preserve">. </w:t>
      </w:r>
      <w:r w:rsidR="00B15FBD" w:rsidRPr="00B15FBD">
        <w:rPr>
          <w:rFonts w:ascii="Times New Roman" w:hAnsi="Times New Roman" w:cs="Times New Roman"/>
          <w:b/>
          <w:sz w:val="28"/>
          <w:szCs w:val="28"/>
        </w:rPr>
        <w:t xml:space="preserve">Конструктивизм </w:t>
      </w:r>
      <w:r w:rsidR="00B15FBD">
        <w:rPr>
          <w:rFonts w:ascii="Times New Roman" w:hAnsi="Times New Roman" w:cs="Times New Roman"/>
          <w:sz w:val="28"/>
          <w:szCs w:val="28"/>
        </w:rPr>
        <w:t>– педагогическая философия, идея, заключающаяся в том, что знания нельзя передать в готовом виде. Можно только создать условия для успешного самовозрастания знаний.</w:t>
      </w:r>
    </w:p>
    <w:p w:rsidR="00B15FBD" w:rsidRDefault="000B5EB4" w:rsidP="007B26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B15FBD">
        <w:rPr>
          <w:rFonts w:ascii="Times New Roman" w:hAnsi="Times New Roman" w:cs="Times New Roman"/>
          <w:sz w:val="28"/>
          <w:szCs w:val="28"/>
        </w:rPr>
        <w:t xml:space="preserve">. </w:t>
      </w:r>
      <w:r w:rsidR="00B15FBD" w:rsidRPr="00B15FBD">
        <w:rPr>
          <w:rFonts w:ascii="Times New Roman" w:hAnsi="Times New Roman" w:cs="Times New Roman"/>
          <w:b/>
          <w:sz w:val="28"/>
          <w:szCs w:val="28"/>
        </w:rPr>
        <w:t>Дивергентное мышление</w:t>
      </w:r>
      <w:r w:rsidR="00B15FBD">
        <w:rPr>
          <w:rFonts w:ascii="Times New Roman" w:hAnsi="Times New Roman" w:cs="Times New Roman"/>
          <w:sz w:val="28"/>
          <w:szCs w:val="28"/>
        </w:rPr>
        <w:t xml:space="preserve"> – множество решений одной и той же проблемы.</w:t>
      </w:r>
    </w:p>
    <w:p w:rsidR="00B15FBD" w:rsidRPr="002F104F" w:rsidRDefault="000B5EB4" w:rsidP="007B26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B15FBD">
        <w:rPr>
          <w:rFonts w:ascii="Times New Roman" w:hAnsi="Times New Roman" w:cs="Times New Roman"/>
          <w:sz w:val="28"/>
          <w:szCs w:val="28"/>
        </w:rPr>
        <w:t xml:space="preserve">. </w:t>
      </w:r>
      <w:r w:rsidR="00B15FBD" w:rsidRPr="00B15FBD">
        <w:rPr>
          <w:rFonts w:ascii="Times New Roman" w:hAnsi="Times New Roman" w:cs="Times New Roman"/>
          <w:b/>
          <w:sz w:val="28"/>
          <w:szCs w:val="28"/>
        </w:rPr>
        <w:t>Конвергентное мышление</w:t>
      </w:r>
      <w:r w:rsidR="00B15FBD">
        <w:rPr>
          <w:rFonts w:ascii="Times New Roman" w:hAnsi="Times New Roman" w:cs="Times New Roman"/>
          <w:sz w:val="28"/>
          <w:szCs w:val="28"/>
        </w:rPr>
        <w:t xml:space="preserve"> – мышление по шаблону.</w:t>
      </w:r>
    </w:p>
    <w:p w:rsidR="007B26AD" w:rsidRDefault="000B5EB4" w:rsidP="00190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2246E1">
        <w:rPr>
          <w:rFonts w:ascii="Times New Roman" w:hAnsi="Times New Roman" w:cs="Times New Roman"/>
          <w:sz w:val="28"/>
          <w:szCs w:val="28"/>
        </w:rPr>
        <w:t>.</w:t>
      </w:r>
      <w:r w:rsidR="002246E1" w:rsidRPr="002246E1">
        <w:rPr>
          <w:rFonts w:ascii="Times New Roman" w:hAnsi="Times New Roman" w:cs="Times New Roman"/>
          <w:b/>
          <w:sz w:val="28"/>
          <w:szCs w:val="28"/>
        </w:rPr>
        <w:t>Учебный план</w:t>
      </w:r>
      <w:r w:rsidR="002246E1">
        <w:rPr>
          <w:rFonts w:ascii="Times New Roman" w:hAnsi="Times New Roman" w:cs="Times New Roman"/>
          <w:sz w:val="28"/>
          <w:szCs w:val="28"/>
        </w:rPr>
        <w:t xml:space="preserve"> -  документ, регламентирующий перечень, последовательность, объем учебных предметов, дисциплин, модулей и иных видов соответствующего уровня образования.</w:t>
      </w:r>
    </w:p>
    <w:p w:rsidR="002246E1" w:rsidRPr="004B0CE2" w:rsidRDefault="000B5EB4" w:rsidP="001903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2246E1">
        <w:rPr>
          <w:rFonts w:ascii="Times New Roman" w:hAnsi="Times New Roman" w:cs="Times New Roman"/>
          <w:sz w:val="28"/>
          <w:szCs w:val="28"/>
        </w:rPr>
        <w:t xml:space="preserve">. </w:t>
      </w:r>
      <w:r w:rsidR="002246E1" w:rsidRPr="002246E1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  <w:r w:rsidR="002246E1">
        <w:rPr>
          <w:rFonts w:ascii="Times New Roman" w:hAnsi="Times New Roman" w:cs="Times New Roman"/>
          <w:sz w:val="28"/>
          <w:szCs w:val="28"/>
        </w:rPr>
        <w:t xml:space="preserve"> – программа, определяющая по каждому учебному предмету, дисциплине, модулю, содержание и объем ЗУН и компетенций, подлежащих освоению.</w:t>
      </w:r>
    </w:p>
    <w:p w:rsidR="00A93BB3" w:rsidRPr="004B0CE2" w:rsidRDefault="000B5EB4" w:rsidP="007B26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2246E1">
        <w:rPr>
          <w:rFonts w:ascii="Times New Roman" w:hAnsi="Times New Roman" w:cs="Times New Roman"/>
          <w:sz w:val="28"/>
          <w:szCs w:val="28"/>
        </w:rPr>
        <w:t xml:space="preserve">. </w:t>
      </w:r>
      <w:r w:rsidR="002246E1" w:rsidRPr="002246E1">
        <w:rPr>
          <w:rFonts w:ascii="Times New Roman" w:hAnsi="Times New Roman" w:cs="Times New Roman"/>
          <w:b/>
          <w:sz w:val="28"/>
          <w:szCs w:val="28"/>
        </w:rPr>
        <w:t>Образовательная программа</w:t>
      </w:r>
      <w:r w:rsidR="002246E1">
        <w:rPr>
          <w:rFonts w:ascii="Times New Roman" w:hAnsi="Times New Roman" w:cs="Times New Roman"/>
          <w:sz w:val="28"/>
          <w:szCs w:val="28"/>
        </w:rPr>
        <w:t xml:space="preserve"> – единый комплекс основных характеристик образования, включающий цели, результаты и содержание обучения, организацию образовательного процесса, способы и методы их реализации, критерии оценки результатов обучения.</w:t>
      </w:r>
    </w:p>
    <w:p w:rsidR="00A93BB3" w:rsidRPr="004B0CE2" w:rsidRDefault="000B5EB4" w:rsidP="007B26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Pr="000B5EB4">
        <w:rPr>
          <w:rFonts w:ascii="Times New Roman" w:hAnsi="Times New Roman" w:cs="Times New Roman"/>
          <w:b/>
          <w:sz w:val="28"/>
          <w:szCs w:val="28"/>
        </w:rPr>
        <w:t>Лица с ОПП</w:t>
      </w:r>
      <w:r>
        <w:rPr>
          <w:rFonts w:ascii="Times New Roman" w:hAnsi="Times New Roman" w:cs="Times New Roman"/>
          <w:sz w:val="28"/>
          <w:szCs w:val="28"/>
        </w:rPr>
        <w:t xml:space="preserve"> (особыми образовательными потребностями) – лица, которые испытывают постоянные или временные трудности в получении образования, нуждающиеся в специальных, общеобразовательных учебных программах и образовательных программах дополнительного образования.</w:t>
      </w:r>
    </w:p>
    <w:p w:rsidR="00A93BB3" w:rsidRDefault="00A93BB3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Pr="009C6775" w:rsidRDefault="009C6775" w:rsidP="007B26AD">
      <w:pPr>
        <w:pStyle w:val="a3"/>
        <w:jc w:val="both"/>
        <w:rPr>
          <w:rFonts w:ascii="Times New Roman" w:hAnsi="Times New Roman" w:cs="Times New Roman"/>
        </w:rPr>
      </w:pPr>
    </w:p>
    <w:p w:rsidR="00A93BB3" w:rsidRPr="009C6775" w:rsidRDefault="00A93BB3" w:rsidP="007B26AD">
      <w:pPr>
        <w:pStyle w:val="a3"/>
        <w:jc w:val="both"/>
        <w:rPr>
          <w:rFonts w:ascii="Times New Roman" w:hAnsi="Times New Roman" w:cs="Times New Roman"/>
        </w:rPr>
      </w:pPr>
    </w:p>
    <w:p w:rsidR="009C6775" w:rsidRDefault="009C6775" w:rsidP="00A93BB3">
      <w:pPr>
        <w:pStyle w:val="a3"/>
        <w:jc w:val="both"/>
        <w:rPr>
          <w:rFonts w:ascii="Times New Roman" w:hAnsi="Times New Roman" w:cs="Times New Roman"/>
        </w:rPr>
      </w:pPr>
    </w:p>
    <w:p w:rsidR="00A32EFF" w:rsidRDefault="00A32EFF" w:rsidP="00A93BB3">
      <w:pPr>
        <w:pStyle w:val="a3"/>
        <w:jc w:val="both"/>
        <w:rPr>
          <w:rFonts w:ascii="Times New Roman" w:hAnsi="Times New Roman" w:cs="Times New Roman"/>
        </w:rPr>
      </w:pPr>
    </w:p>
    <w:p w:rsidR="00A32EFF" w:rsidRDefault="00A32EFF" w:rsidP="00A93BB3">
      <w:pPr>
        <w:pStyle w:val="a3"/>
        <w:jc w:val="both"/>
        <w:rPr>
          <w:rFonts w:ascii="Times New Roman" w:hAnsi="Times New Roman" w:cs="Times New Roman"/>
        </w:rPr>
      </w:pPr>
    </w:p>
    <w:p w:rsidR="00A32EFF" w:rsidRDefault="00A32EFF" w:rsidP="00A93BB3">
      <w:pPr>
        <w:pStyle w:val="a3"/>
        <w:jc w:val="both"/>
        <w:rPr>
          <w:rFonts w:ascii="Times New Roman" w:hAnsi="Times New Roman" w:cs="Times New Roman"/>
        </w:rPr>
      </w:pPr>
    </w:p>
    <w:p w:rsidR="00A32EFF" w:rsidRDefault="00A32EFF" w:rsidP="00A93BB3">
      <w:pPr>
        <w:pStyle w:val="a3"/>
        <w:jc w:val="both"/>
        <w:rPr>
          <w:rFonts w:ascii="Times New Roman" w:hAnsi="Times New Roman" w:cs="Times New Roman"/>
        </w:rPr>
      </w:pPr>
    </w:p>
    <w:p w:rsidR="00A32EFF" w:rsidRDefault="00A32EFF" w:rsidP="00A93BB3">
      <w:pPr>
        <w:pStyle w:val="a3"/>
        <w:jc w:val="both"/>
        <w:rPr>
          <w:rFonts w:ascii="Times New Roman" w:hAnsi="Times New Roman" w:cs="Times New Roman"/>
        </w:rPr>
      </w:pPr>
    </w:p>
    <w:p w:rsidR="009C6775" w:rsidRPr="009C6775" w:rsidRDefault="009C6775" w:rsidP="00A93BB3">
      <w:pPr>
        <w:pStyle w:val="a3"/>
        <w:jc w:val="both"/>
        <w:rPr>
          <w:rFonts w:ascii="Times New Roman" w:hAnsi="Times New Roman" w:cs="Times New Roman"/>
        </w:rPr>
      </w:pPr>
    </w:p>
    <w:sectPr w:rsidR="009C6775" w:rsidRPr="009C6775" w:rsidSect="00190367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50E55"/>
    <w:multiLevelType w:val="hybridMultilevel"/>
    <w:tmpl w:val="BCA6C758"/>
    <w:lvl w:ilvl="0" w:tplc="6D908F7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B7460"/>
    <w:rsid w:val="00033A51"/>
    <w:rsid w:val="000525AC"/>
    <w:rsid w:val="000B5EB4"/>
    <w:rsid w:val="00114B7F"/>
    <w:rsid w:val="00165605"/>
    <w:rsid w:val="00170D61"/>
    <w:rsid w:val="00190367"/>
    <w:rsid w:val="0019650F"/>
    <w:rsid w:val="002246E1"/>
    <w:rsid w:val="002403EF"/>
    <w:rsid w:val="002F104F"/>
    <w:rsid w:val="00317D33"/>
    <w:rsid w:val="00363C28"/>
    <w:rsid w:val="00472CA1"/>
    <w:rsid w:val="00477610"/>
    <w:rsid w:val="004B0CE2"/>
    <w:rsid w:val="0050061B"/>
    <w:rsid w:val="0052518D"/>
    <w:rsid w:val="005C4D36"/>
    <w:rsid w:val="005C70EB"/>
    <w:rsid w:val="005E3AFC"/>
    <w:rsid w:val="006C0181"/>
    <w:rsid w:val="007A316F"/>
    <w:rsid w:val="007B26AD"/>
    <w:rsid w:val="007E25C0"/>
    <w:rsid w:val="0088707A"/>
    <w:rsid w:val="008F22D6"/>
    <w:rsid w:val="00987661"/>
    <w:rsid w:val="009C6775"/>
    <w:rsid w:val="009D19F6"/>
    <w:rsid w:val="00A32EFF"/>
    <w:rsid w:val="00A445C6"/>
    <w:rsid w:val="00A651DC"/>
    <w:rsid w:val="00A83835"/>
    <w:rsid w:val="00A93BB3"/>
    <w:rsid w:val="00B15FBD"/>
    <w:rsid w:val="00B67DDE"/>
    <w:rsid w:val="00BA05DF"/>
    <w:rsid w:val="00BE1125"/>
    <w:rsid w:val="00C03A81"/>
    <w:rsid w:val="00C07A46"/>
    <w:rsid w:val="00CB7460"/>
    <w:rsid w:val="00D313B5"/>
    <w:rsid w:val="00D942BD"/>
    <w:rsid w:val="00ED3732"/>
    <w:rsid w:val="00EF0240"/>
    <w:rsid w:val="00F010B7"/>
    <w:rsid w:val="00F149AC"/>
    <w:rsid w:val="00F92CE0"/>
    <w:rsid w:val="00F96085"/>
    <w:rsid w:val="00FB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74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2274A-005B-4F72-8A69-FA08EC602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2018-02-24T03:56:00Z</cp:lastPrinted>
  <dcterms:created xsi:type="dcterms:W3CDTF">2012-11-20T11:56:00Z</dcterms:created>
  <dcterms:modified xsi:type="dcterms:W3CDTF">2020-03-20T09:10:00Z</dcterms:modified>
</cp:coreProperties>
</file>